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68" w:rsidRDefault="003246B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8756D" wp14:editId="297DBDA0">
                <wp:simplePos x="0" y="0"/>
                <wp:positionH relativeFrom="column">
                  <wp:posOffset>1120264</wp:posOffset>
                </wp:positionH>
                <wp:positionV relativeFrom="paragraph">
                  <wp:posOffset>15809</wp:posOffset>
                </wp:positionV>
                <wp:extent cx="2901950" cy="1500505"/>
                <wp:effectExtent l="152400" t="209550" r="146050" b="2139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2674">
                          <a:off x="0" y="0"/>
                          <a:ext cx="2901950" cy="1500505"/>
                        </a:xfrm>
                        <a:prstGeom prst="rect">
                          <a:avLst/>
                        </a:prstGeom>
                        <a:ln/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175A" w:rsidRPr="0023566C" w:rsidRDefault="0089175A" w:rsidP="0089175A">
                            <w:pPr>
                              <w:spacing w:after="0"/>
                              <w:jc w:val="center"/>
                              <w:rPr>
                                <w:rFonts w:ascii="Eras Bold ITC" w:hAnsi="Eras Bold ITC"/>
                                <w:b/>
                                <w:sz w:val="40"/>
                                <w:szCs w:val="40"/>
                              </w:rPr>
                            </w:pPr>
                            <w:r w:rsidRPr="0023566C">
                              <w:rPr>
                                <w:rFonts w:ascii="Eras Bold ITC" w:hAnsi="Eras Bold ITC"/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 w:rsidR="0023566C" w:rsidRPr="0023566C">
                              <w:rPr>
                                <w:rFonts w:ascii="Eras Bold ITC" w:hAnsi="Eras Bold IT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3566C">
                              <w:rPr>
                                <w:rFonts w:ascii="Eras Bold ITC" w:hAnsi="Eras Bold ITC"/>
                                <w:b/>
                                <w:sz w:val="40"/>
                                <w:szCs w:val="40"/>
                              </w:rPr>
                              <w:t>E</w:t>
                            </w:r>
                            <w:r w:rsidR="0023566C" w:rsidRPr="0023566C">
                              <w:rPr>
                                <w:rFonts w:ascii="Eras Bold ITC" w:hAnsi="Eras Bold IT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3566C">
                              <w:rPr>
                                <w:rFonts w:ascii="Eras Bold ITC" w:hAnsi="Eras Bold ITC"/>
                                <w:b/>
                                <w:sz w:val="40"/>
                                <w:szCs w:val="40"/>
                              </w:rPr>
                              <w:t xml:space="preserve">W </w:t>
                            </w:r>
                          </w:p>
                          <w:p w:rsidR="0089175A" w:rsidRPr="0089175A" w:rsidRDefault="00744271" w:rsidP="0089175A">
                            <w:pPr>
                              <w:spacing w:after="0"/>
                              <w:jc w:val="center"/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89175A" w:rsidRPr="0089175A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 xml:space="preserve">or the </w:t>
                            </w:r>
                            <w:r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 xml:space="preserve">2017 </w:t>
                            </w:r>
                            <w:r w:rsidR="0089175A" w:rsidRPr="0089175A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>Iowa Honey Producers Association Annual Meeting &amp; Conference</w:t>
                            </w:r>
                            <w:r w:rsidR="0023566C">
                              <w:rPr>
                                <w:rFonts w:ascii="Corbel" w:hAnsi="Corbel"/>
                                <w:b/>
                                <w:sz w:val="28"/>
                                <w:szCs w:val="28"/>
                              </w:rPr>
                              <w:t xml:space="preserve"> in November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875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8.2pt;margin-top:1.25pt;width:228.5pt;height:118.15pt;rotation:31967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" fillcolor="#f79646 [3209]" strokecolor="#974706 [1609]" strokeweight="2pt">
                <v:textbox>
                  <w:txbxContent>
                    <w:p w:rsidR="0089175A" w:rsidRPr="0023566C" w:rsidRDefault="0089175A" w:rsidP="0089175A">
                      <w:pPr>
                        <w:spacing w:after="0"/>
                        <w:jc w:val="center"/>
                        <w:rPr>
                          <w:rFonts w:ascii="Eras Bold ITC" w:hAnsi="Eras Bold ITC"/>
                          <w:b/>
                          <w:sz w:val="40"/>
                          <w:szCs w:val="40"/>
                        </w:rPr>
                      </w:pPr>
                      <w:r w:rsidRPr="0023566C">
                        <w:rPr>
                          <w:rFonts w:ascii="Eras Bold ITC" w:hAnsi="Eras Bold ITC"/>
                          <w:b/>
                          <w:sz w:val="40"/>
                          <w:szCs w:val="40"/>
                        </w:rPr>
                        <w:t>N</w:t>
                      </w:r>
                      <w:r w:rsidR="0023566C" w:rsidRPr="0023566C">
                        <w:rPr>
                          <w:rFonts w:ascii="Eras Bold ITC" w:hAnsi="Eras Bold IT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3566C">
                        <w:rPr>
                          <w:rFonts w:ascii="Eras Bold ITC" w:hAnsi="Eras Bold ITC"/>
                          <w:b/>
                          <w:sz w:val="40"/>
                          <w:szCs w:val="40"/>
                        </w:rPr>
                        <w:t>E</w:t>
                      </w:r>
                      <w:r w:rsidR="0023566C" w:rsidRPr="0023566C">
                        <w:rPr>
                          <w:rFonts w:ascii="Eras Bold ITC" w:hAnsi="Eras Bold IT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3566C">
                        <w:rPr>
                          <w:rFonts w:ascii="Eras Bold ITC" w:hAnsi="Eras Bold ITC"/>
                          <w:b/>
                          <w:sz w:val="40"/>
                          <w:szCs w:val="40"/>
                        </w:rPr>
                        <w:t xml:space="preserve">W </w:t>
                      </w:r>
                    </w:p>
                    <w:p w:rsidR="0089175A" w:rsidRPr="0089175A" w:rsidRDefault="00744271" w:rsidP="0089175A">
                      <w:pPr>
                        <w:spacing w:after="0"/>
                        <w:jc w:val="center"/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F</w:t>
                      </w:r>
                      <w:r w:rsidR="0089175A" w:rsidRPr="0089175A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 xml:space="preserve">or the </w:t>
                      </w:r>
                      <w:r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 xml:space="preserve">2017 </w:t>
                      </w:r>
                      <w:r w:rsidR="0089175A" w:rsidRPr="0089175A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>Iowa Honey Producers Association Annual Meeting &amp; Conference</w:t>
                      </w:r>
                      <w:r w:rsidR="0023566C">
                        <w:rPr>
                          <w:rFonts w:ascii="Corbel" w:hAnsi="Corbel"/>
                          <w:b/>
                          <w:sz w:val="28"/>
                          <w:szCs w:val="28"/>
                        </w:rPr>
                        <w:t xml:space="preserve"> in November</w:t>
                      </w:r>
                    </w:p>
                  </w:txbxContent>
                </v:textbox>
              </v:shape>
            </w:pict>
          </mc:Fallback>
        </mc:AlternateContent>
      </w:r>
      <w:r w:rsidR="004D25D2">
        <w:rPr>
          <w:noProof/>
        </w:rPr>
        <w:drawing>
          <wp:inline distT="0" distB="0" distL="0" distR="0" wp14:anchorId="267E2091" wp14:editId="4FB4102D">
            <wp:extent cx="1151907" cy="13296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ey-jar-white-background-image-33703297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40" cy="133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A68" w:rsidRDefault="004D25D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4CE86" wp14:editId="13139E9C">
                <wp:simplePos x="0" y="0"/>
                <wp:positionH relativeFrom="column">
                  <wp:posOffset>333048</wp:posOffset>
                </wp:positionH>
                <wp:positionV relativeFrom="paragraph">
                  <wp:posOffset>178271</wp:posOffset>
                </wp:positionV>
                <wp:extent cx="3460750" cy="610864"/>
                <wp:effectExtent l="152400" t="342900" r="139700" b="3613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3719">
                          <a:off x="0" y="0"/>
                          <a:ext cx="3460750" cy="610864"/>
                        </a:xfrm>
                        <a:prstGeom prst="rect">
                          <a:avLst/>
                        </a:prstGeom>
                        <a:ln/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75A" w:rsidRPr="004D25D2" w:rsidRDefault="0089175A" w:rsidP="0089175A">
                            <w:pPr>
                              <w:jc w:val="center"/>
                              <w:rPr>
                                <w:rFonts w:ascii="AR DARLING" w:hAnsi="AR DARLING"/>
                                <w:color w:val="E36C0A" w:themeColor="accent6" w:themeShade="BF"/>
                                <w:sz w:val="56"/>
                                <w:szCs w:val="56"/>
                              </w:rPr>
                            </w:pPr>
                            <w:r w:rsidRPr="004D25D2">
                              <w:rPr>
                                <w:rFonts w:ascii="AR DARLING" w:hAnsi="AR DARLING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It’s a Honey Swap!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4CE86" id="Text Box 4" o:spid="_x0000_s1027" type="#_x0000_t202" style="position:absolute;margin-left:26.2pt;margin-top:14.05pt;width:272.5pt;height:48.1pt;rotation:-48745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9175A" w:rsidRPr="004D25D2" w:rsidRDefault="0089175A" w:rsidP="0089175A">
                      <w:pPr>
                        <w:jc w:val="center"/>
                        <w:rPr>
                          <w:rFonts w:ascii="AR DARLING" w:hAnsi="AR DARLING"/>
                          <w:color w:val="E36C0A" w:themeColor="accent6" w:themeShade="BF"/>
                          <w:sz w:val="56"/>
                          <w:szCs w:val="56"/>
                        </w:rPr>
                      </w:pPr>
                      <w:r w:rsidRPr="004D25D2">
                        <w:rPr>
                          <w:rFonts w:ascii="AR DARLING" w:hAnsi="AR DARLING"/>
                          <w:color w:val="E36C0A" w:themeColor="accent6" w:themeShade="BF"/>
                          <w:sz w:val="56"/>
                          <w:szCs w:val="56"/>
                        </w:rPr>
                        <w:t>It’s a Honey Swap!</w:t>
                      </w:r>
                    </w:p>
                  </w:txbxContent>
                </v:textbox>
              </v:shape>
            </w:pict>
          </mc:Fallback>
        </mc:AlternateContent>
      </w:r>
    </w:p>
    <w:p w:rsidR="00266A68" w:rsidRDefault="00266A68">
      <w:pPr>
        <w:rPr>
          <w:noProof/>
        </w:rPr>
      </w:pPr>
    </w:p>
    <w:p w:rsidR="00266A68" w:rsidRDefault="004D25D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55C139" wp14:editId="29E26DB1">
                <wp:simplePos x="0" y="0"/>
                <wp:positionH relativeFrom="column">
                  <wp:posOffset>128270</wp:posOffset>
                </wp:positionH>
                <wp:positionV relativeFrom="paragraph">
                  <wp:posOffset>219207</wp:posOffset>
                </wp:positionV>
                <wp:extent cx="3688211" cy="3338623"/>
                <wp:effectExtent l="76200" t="57150" r="83820" b="908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211" cy="333862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B82" w:rsidRPr="00653B82" w:rsidRDefault="00653B82" w:rsidP="00653B8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66A68" w:rsidRPr="00653B82" w:rsidRDefault="00A42B3B" w:rsidP="00653B8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53B8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Here’s how it works</w:t>
                            </w:r>
                            <w:r w:rsidR="00653B82" w:rsidRPr="00653B8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:rsidR="00266A68" w:rsidRPr="004B1DD4" w:rsidRDefault="00266A68" w:rsidP="003246B1">
                            <w:pPr>
                              <w:spacing w:after="0" w:line="240" w:lineRule="auto"/>
                              <w:jc w:val="both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 w:rsidRPr="00653B8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YOU</w:t>
                            </w:r>
                            <w:r w:rsidRPr="004B1DD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bring a </w:t>
                            </w:r>
                            <w:r w:rsidRPr="00AB7F0F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1 lb. jar</w:t>
                            </w:r>
                            <w:r w:rsidRPr="004B1DD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of your </w:t>
                            </w:r>
                            <w:r w:rsidR="00653B82" w:rsidRPr="00653B82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 w:rsidR="00AB7F0F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  <w:u w:val="single"/>
                              </w:rPr>
                              <w:t>OWA HONEY</w:t>
                            </w:r>
                            <w:r w:rsidRPr="004B1DD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– labeled and in </w:t>
                            </w:r>
                            <w:r w:rsidR="00653B82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4B1DD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container</w:t>
                            </w:r>
                            <w:r w:rsidR="00653B82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B1DD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of your choice - drop off at the registration table at the event.  You</w:t>
                            </w:r>
                            <w:r w:rsidR="00653B82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will be asked to</w:t>
                            </w:r>
                            <w:r w:rsidRPr="004B1DD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fill out a 3 x 5 card with your name and the county from where the honey was collected.   If you attend from another state, </w:t>
                            </w:r>
                            <w:r w:rsidR="00653B82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4B1DD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same rules </w:t>
                            </w:r>
                            <w:r w:rsidR="00653B82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Pr="004B1DD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apply</w:t>
                            </w:r>
                            <w:r w:rsidR="00653B82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but include your state</w:t>
                            </w:r>
                            <w:r w:rsidRPr="004B1DD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.  Yes, you can swap more than one jar. </w:t>
                            </w:r>
                            <w:r w:rsidR="00653B82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 No store bought honey, please.</w:t>
                            </w:r>
                          </w:p>
                          <w:p w:rsidR="00266A68" w:rsidRPr="003246B1" w:rsidRDefault="00266A68" w:rsidP="00653B82">
                            <w:pPr>
                              <w:spacing w:after="0"/>
                              <w:jc w:val="both"/>
                              <w:rPr>
                                <w:rFonts w:ascii="Corbel" w:hAnsi="Corbel"/>
                                <w:b/>
                              </w:rPr>
                            </w:pPr>
                          </w:p>
                          <w:p w:rsidR="00266A68" w:rsidRPr="004B1DD4" w:rsidRDefault="00266A68" w:rsidP="003246B1">
                            <w:pPr>
                              <w:spacing w:after="0" w:line="240" w:lineRule="auto"/>
                              <w:jc w:val="both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 w:rsidRPr="004B1DD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You will receive a ticket for each </w:t>
                            </w:r>
                            <w:r w:rsidR="00BD39EF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jar</w:t>
                            </w:r>
                            <w:r w:rsidRPr="004B1DD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you provide. </w:t>
                            </w:r>
                            <w:r w:rsidR="0029191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On both days (afternoon) </w:t>
                            </w:r>
                            <w:r w:rsidRPr="004B1DD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you</w:t>
                            </w:r>
                            <w:r w:rsidR="00653B82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 will </w:t>
                            </w:r>
                            <w:r w:rsidRPr="004B1DD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turn in your ticket(s) for an equal number of jars </w:t>
                            </w:r>
                            <w:r w:rsidR="004D25D2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4B1DD4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 xml:space="preserve">the swap.  </w:t>
                            </w:r>
                          </w:p>
                          <w:p w:rsidR="00266A68" w:rsidRDefault="00266A68" w:rsidP="00266A68">
                            <w:pPr>
                              <w:spacing w:after="0"/>
                            </w:pPr>
                          </w:p>
                          <w:p w:rsidR="003246B1" w:rsidRPr="003246B1" w:rsidRDefault="003246B1" w:rsidP="003246B1">
                            <w:pPr>
                              <w:spacing w:after="0"/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</w:pPr>
                            <w:r w:rsidRPr="003246B1">
                              <w:rPr>
                                <w:rFonts w:ascii="Corbel" w:hAnsi="Corbel"/>
                                <w:b/>
                                <w:sz w:val="24"/>
                                <w:szCs w:val="24"/>
                              </w:rPr>
                              <w:t>Honey will be displayed for all to see.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C139" id="Text Box 5" o:spid="_x0000_s1028" type="#_x0000_t202" style="position:absolute;margin-left:10.1pt;margin-top:17.25pt;width:290.4pt;height:26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" fillcolor="#fbcaa2 [1625]" strokecolor="#f68c36 [3049]" strokeweight="3pt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53B82" w:rsidRPr="00653B82" w:rsidRDefault="00653B82" w:rsidP="00653B8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 w:rsidR="00266A68" w:rsidRPr="00653B82" w:rsidRDefault="00A42B3B" w:rsidP="00653B8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53B8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Here’s how it works</w:t>
                      </w:r>
                      <w:r w:rsidR="00653B82" w:rsidRPr="00653B8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…</w:t>
                      </w:r>
                    </w:p>
                    <w:p w:rsidR="00266A68" w:rsidRPr="004B1DD4" w:rsidRDefault="00266A68" w:rsidP="003246B1">
                      <w:pPr>
                        <w:spacing w:after="0" w:line="240" w:lineRule="auto"/>
                        <w:jc w:val="both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 w:rsidRPr="00653B8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YOU</w:t>
                      </w:r>
                      <w:r w:rsidRPr="004B1DD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bring a </w:t>
                      </w:r>
                      <w:r w:rsidRPr="00AB7F0F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1 lb. jar</w:t>
                      </w:r>
                      <w:r w:rsidRPr="004B1DD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of your </w:t>
                      </w:r>
                      <w:r w:rsidR="00653B82" w:rsidRPr="00653B82"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I</w:t>
                      </w:r>
                      <w:r w:rsidR="00AB7F0F">
                        <w:rPr>
                          <w:rFonts w:ascii="Corbel" w:hAnsi="Corbel"/>
                          <w:b/>
                          <w:sz w:val="24"/>
                          <w:szCs w:val="24"/>
                          <w:u w:val="single"/>
                        </w:rPr>
                        <w:t>OWA HONEY</w:t>
                      </w:r>
                      <w:r w:rsidRPr="004B1DD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– labeled and in </w:t>
                      </w:r>
                      <w:r w:rsidR="00653B82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the</w:t>
                      </w:r>
                      <w:r w:rsidRPr="004B1DD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container</w:t>
                      </w:r>
                      <w:r w:rsidR="00653B82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B1DD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of your choice - drop off at the registration table at the event.  You</w:t>
                      </w:r>
                      <w:r w:rsidR="00653B82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will be asked to</w:t>
                      </w:r>
                      <w:r w:rsidRPr="004B1DD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fill out a 3 x 5 card with your name and the county from where the honey was collected.   If you attend from another state, </w:t>
                      </w:r>
                      <w:r w:rsidR="00653B82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Pr="004B1DD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same rules </w:t>
                      </w:r>
                      <w:r w:rsidR="00653B82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will </w:t>
                      </w:r>
                      <w:r w:rsidRPr="004B1DD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apply</w:t>
                      </w:r>
                      <w:r w:rsidR="00653B82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but include your state</w:t>
                      </w:r>
                      <w:r w:rsidRPr="004B1DD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.  Yes, you can swap more than one jar. </w:t>
                      </w:r>
                      <w:r w:rsidR="00653B82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 No store bought honey, please.</w:t>
                      </w:r>
                    </w:p>
                    <w:p w:rsidR="00266A68" w:rsidRPr="003246B1" w:rsidRDefault="00266A68" w:rsidP="00653B82">
                      <w:pPr>
                        <w:spacing w:after="0"/>
                        <w:jc w:val="both"/>
                        <w:rPr>
                          <w:rFonts w:ascii="Corbel" w:hAnsi="Corbel"/>
                          <w:b/>
                        </w:rPr>
                      </w:pPr>
                    </w:p>
                    <w:p w:rsidR="00266A68" w:rsidRPr="004B1DD4" w:rsidRDefault="00266A68" w:rsidP="003246B1">
                      <w:pPr>
                        <w:spacing w:after="0" w:line="240" w:lineRule="auto"/>
                        <w:jc w:val="both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 w:rsidRPr="004B1DD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You will receive a ticket for each </w:t>
                      </w:r>
                      <w:r w:rsidR="00BD39EF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jar</w:t>
                      </w:r>
                      <w:r w:rsidRPr="004B1DD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you provide. </w:t>
                      </w:r>
                      <w:r w:rsidR="0029191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On both days (afternoon) </w:t>
                      </w:r>
                      <w:r w:rsidRPr="004B1DD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you</w:t>
                      </w:r>
                      <w:r w:rsidR="00653B82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 will </w:t>
                      </w:r>
                      <w:r w:rsidRPr="004B1DD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turn in your ticket(s) for an equal number of jars </w:t>
                      </w:r>
                      <w:r w:rsidR="004D25D2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at </w:t>
                      </w:r>
                      <w:r w:rsidRPr="004B1DD4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 xml:space="preserve">the swap.  </w:t>
                      </w:r>
                    </w:p>
                    <w:p w:rsidR="00266A68" w:rsidRDefault="00266A68" w:rsidP="00266A68">
                      <w:pPr>
                        <w:spacing w:after="0"/>
                      </w:pPr>
                    </w:p>
                    <w:p w:rsidR="003246B1" w:rsidRPr="003246B1" w:rsidRDefault="003246B1" w:rsidP="003246B1">
                      <w:pPr>
                        <w:spacing w:after="0"/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</w:pPr>
                      <w:r w:rsidRPr="003246B1">
                        <w:rPr>
                          <w:rFonts w:ascii="Corbel" w:hAnsi="Corbel"/>
                          <w:b/>
                          <w:sz w:val="24"/>
                          <w:szCs w:val="24"/>
                        </w:rPr>
                        <w:t>Honey will be displayed for all to see.</w:t>
                      </w:r>
                    </w:p>
                  </w:txbxContent>
                </v:textbox>
              </v:shape>
            </w:pict>
          </mc:Fallback>
        </mc:AlternateContent>
      </w:r>
    </w:p>
    <w:p w:rsidR="00266A68" w:rsidRDefault="00266A68">
      <w:pPr>
        <w:rPr>
          <w:noProof/>
        </w:rPr>
      </w:pPr>
      <w:bookmarkStart w:id="0" w:name="_GoBack"/>
    </w:p>
    <w:bookmarkEnd w:id="0"/>
    <w:p w:rsidR="00266A68" w:rsidRDefault="00266A68">
      <w:pPr>
        <w:rPr>
          <w:noProof/>
        </w:rPr>
      </w:pPr>
    </w:p>
    <w:p w:rsidR="00266A68" w:rsidRDefault="00266A68">
      <w:pPr>
        <w:rPr>
          <w:noProof/>
        </w:rPr>
      </w:pPr>
    </w:p>
    <w:p w:rsidR="00266A68" w:rsidRDefault="00266A68">
      <w:pPr>
        <w:rPr>
          <w:noProof/>
        </w:rPr>
      </w:pPr>
    </w:p>
    <w:p w:rsidR="00266A68" w:rsidRDefault="00266A68">
      <w:pPr>
        <w:rPr>
          <w:noProof/>
        </w:rPr>
      </w:pPr>
    </w:p>
    <w:p w:rsidR="00266A68" w:rsidRDefault="00266A68" w:rsidP="003246B1">
      <w:pPr>
        <w:jc w:val="both"/>
        <w:rPr>
          <w:noProof/>
        </w:rPr>
      </w:pPr>
    </w:p>
    <w:p w:rsidR="00266A68" w:rsidRDefault="00266A68">
      <w:pPr>
        <w:rPr>
          <w:noProof/>
        </w:rPr>
      </w:pPr>
    </w:p>
    <w:p w:rsidR="00266A68" w:rsidRDefault="00266A68">
      <w:pPr>
        <w:rPr>
          <w:noProof/>
        </w:rPr>
      </w:pPr>
    </w:p>
    <w:p w:rsidR="00266A68" w:rsidRDefault="00266A68">
      <w:pPr>
        <w:rPr>
          <w:noProof/>
        </w:rPr>
      </w:pPr>
    </w:p>
    <w:p w:rsidR="00266A68" w:rsidRDefault="0074427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CDEEE" wp14:editId="27C1377D">
                <wp:simplePos x="0" y="0"/>
                <wp:positionH relativeFrom="column">
                  <wp:posOffset>-33747</wp:posOffset>
                </wp:positionH>
                <wp:positionV relativeFrom="paragraph">
                  <wp:posOffset>278480</wp:posOffset>
                </wp:positionV>
                <wp:extent cx="3752850" cy="649346"/>
                <wp:effectExtent l="95250" t="266700" r="95250" b="3035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75315">
                          <a:off x="0" y="0"/>
                          <a:ext cx="3752850" cy="649346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271" w:rsidRDefault="00744271" w:rsidP="00744271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744271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Join in the fun … Show off your honey …</w:t>
                            </w:r>
                          </w:p>
                          <w:p w:rsidR="00744271" w:rsidRPr="00744271" w:rsidRDefault="00744271" w:rsidP="00744271">
                            <w:pPr>
                              <w:spacing w:after="0"/>
                              <w:jc w:val="center"/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</w:pPr>
                            <w:r w:rsidRPr="00744271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="00AB7F0F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>aste</w:t>
                            </w:r>
                            <w:r w:rsidRPr="00744271">
                              <w:rPr>
                                <w:rFonts w:ascii="Tempus Sans ITC" w:hAnsi="Tempus Sans ITC"/>
                                <w:b/>
                                <w:sz w:val="28"/>
                                <w:szCs w:val="28"/>
                              </w:rPr>
                              <w:t xml:space="preserve"> new honey from around our great state!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CDEEE" id="Text Box 7" o:spid="_x0000_s1029" type="#_x0000_t202" style="position:absolute;margin-left:-2.65pt;margin-top:21.95pt;width:295.5pt;height:51.15pt;rotation:-463869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" fillcolor="#cdddac [1622]" strokecolor="#94b64e [3046]" strokeweight="2.25pt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44271" w:rsidRDefault="00744271" w:rsidP="00744271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744271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Join in the fun … Show off your honey …</w:t>
                      </w:r>
                    </w:p>
                    <w:p w:rsidR="00744271" w:rsidRPr="00744271" w:rsidRDefault="00744271" w:rsidP="00744271">
                      <w:pPr>
                        <w:spacing w:after="0"/>
                        <w:jc w:val="center"/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</w:pPr>
                      <w:r w:rsidRPr="00744271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T</w:t>
                      </w:r>
                      <w:r w:rsidR="00AB7F0F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>aste</w:t>
                      </w:r>
                      <w:r w:rsidRPr="00744271">
                        <w:rPr>
                          <w:rFonts w:ascii="Tempus Sans ITC" w:hAnsi="Tempus Sans ITC"/>
                          <w:b/>
                          <w:sz w:val="28"/>
                          <w:szCs w:val="28"/>
                        </w:rPr>
                        <w:t xml:space="preserve"> new honey from around our great state!</w:t>
                      </w:r>
                    </w:p>
                  </w:txbxContent>
                </v:textbox>
              </v:shape>
            </w:pict>
          </mc:Fallback>
        </mc:AlternateContent>
      </w:r>
    </w:p>
    <w:p w:rsidR="00266A68" w:rsidRDefault="00266A68">
      <w:pPr>
        <w:rPr>
          <w:noProof/>
        </w:rPr>
      </w:pPr>
    </w:p>
    <w:p w:rsidR="00C44305" w:rsidRDefault="00C44305">
      <w:pPr>
        <w:rPr>
          <w:noProof/>
        </w:rPr>
      </w:pPr>
      <w:r>
        <w:rPr>
          <w:noProof/>
        </w:rPr>
        <w:t xml:space="preserve">                                                                                    </w:t>
      </w:r>
    </w:p>
    <w:p w:rsidR="00C44305" w:rsidRDefault="00C4430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46B80" wp14:editId="68DCFFC3">
                <wp:simplePos x="0" y="0"/>
                <wp:positionH relativeFrom="column">
                  <wp:posOffset>426720</wp:posOffset>
                </wp:positionH>
                <wp:positionV relativeFrom="paragraph">
                  <wp:posOffset>135253</wp:posOffset>
                </wp:positionV>
                <wp:extent cx="3426716" cy="536591"/>
                <wp:effectExtent l="76200" t="152400" r="78740" b="1873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4387">
                          <a:off x="0" y="0"/>
                          <a:ext cx="3426716" cy="5365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F0F" w:rsidRPr="00AB7F0F" w:rsidRDefault="00AB7F0F" w:rsidP="00AB7F0F">
                            <w:pPr>
                              <w:spacing w:after="0"/>
                              <w:rPr>
                                <w:rFonts w:ascii="Love &amp; Trust" w:eastAsia="Gulim" w:hAnsi="Love &amp; Trust" w:cs="Gautam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44271" w:rsidRPr="00AB7F0F" w:rsidRDefault="00744271" w:rsidP="00AB7F0F">
                            <w:pPr>
                              <w:jc w:val="center"/>
                              <w:rPr>
                                <w:rFonts w:ascii="Love &amp; Trust" w:eastAsia="Gulim" w:hAnsi="Love &amp; Trust" w:cs="Gautami"/>
                                <w:b/>
                                <w:sz w:val="20"/>
                                <w:szCs w:val="20"/>
                              </w:rPr>
                            </w:pPr>
                            <w:r w:rsidRPr="00AB7F0F">
                              <w:rPr>
                                <w:rFonts w:ascii="Love &amp; Trust" w:eastAsia="Gulim" w:hAnsi="Love &amp; Trust" w:cs="Gautami"/>
                                <w:b/>
                                <w:sz w:val="20"/>
                                <w:szCs w:val="20"/>
                              </w:rPr>
                              <w:t>Participation is easy and as near to free as you can get!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46B80" id="Text Box 8" o:spid="_x0000_s1030" type="#_x0000_t202" style="position:absolute;margin-left:33.6pt;margin-top:10.65pt;width:269.8pt;height:42.25pt;rotation:24509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B7F0F" w:rsidRPr="00AB7F0F" w:rsidRDefault="00AB7F0F" w:rsidP="00AB7F0F">
                      <w:pPr>
                        <w:spacing w:after="0"/>
                        <w:rPr>
                          <w:rFonts w:ascii="Love &amp; Trust" w:eastAsia="Gulim" w:hAnsi="Love &amp; Trust" w:cs="Gautami"/>
                          <w:b/>
                          <w:sz w:val="16"/>
                          <w:szCs w:val="16"/>
                        </w:rPr>
                      </w:pPr>
                    </w:p>
                    <w:p w:rsidR="00744271" w:rsidRPr="00AB7F0F" w:rsidRDefault="00744271" w:rsidP="00AB7F0F">
                      <w:pPr>
                        <w:jc w:val="center"/>
                        <w:rPr>
                          <w:rFonts w:ascii="Love &amp; Trust" w:eastAsia="Gulim" w:hAnsi="Love &amp; Trust" w:cs="Gautami"/>
                          <w:b/>
                          <w:sz w:val="20"/>
                          <w:szCs w:val="20"/>
                        </w:rPr>
                      </w:pPr>
                      <w:r w:rsidRPr="00AB7F0F">
                        <w:rPr>
                          <w:rFonts w:ascii="Love &amp; Trust" w:eastAsia="Gulim" w:hAnsi="Love &amp; Trust" w:cs="Gautami"/>
                          <w:b/>
                          <w:sz w:val="20"/>
                          <w:szCs w:val="20"/>
                        </w:rPr>
                        <w:t>Participation is easy and as near to free as you can get!</w:t>
                      </w:r>
                    </w:p>
                  </w:txbxContent>
                </v:textbox>
              </v:shape>
            </w:pict>
          </mc:Fallback>
        </mc:AlternateContent>
      </w:r>
    </w:p>
    <w:p w:rsidR="00A0114E" w:rsidRDefault="00C44305">
      <w:r>
        <w:rPr>
          <w:noProof/>
        </w:rPr>
        <w:drawing>
          <wp:inline distT="0" distB="0" distL="0" distR="0" wp14:anchorId="686884C7" wp14:editId="0CBAB1D2">
            <wp:extent cx="405723" cy="304800"/>
            <wp:effectExtent l="0" t="0" r="0" b="0"/>
            <wp:docPr id="9" name="Picture 9" descr="C:\Users\lns\AppData\Local\Microsoft\Windows\Temporary Internet Files\Content.IE5\DZLTRPIA\440px-Abeille-be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ns\AppData\Local\Microsoft\Windows\Temporary Internet Files\Content.IE5\DZLTRPIA\440px-Abeille-bee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35" cy="30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114E" w:rsidSect="00D01E28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ove &amp; Trust">
    <w:panose1 w:val="00000000000000000000"/>
    <w:charset w:val="BA"/>
    <w:family w:val="auto"/>
    <w:pitch w:val="variable"/>
    <w:sig w:usb0="A000002F" w:usb1="00000002" w:usb2="00000000" w:usb3="00000000" w:csb0="00000082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5A"/>
    <w:rsid w:val="00075E27"/>
    <w:rsid w:val="0023566C"/>
    <w:rsid w:val="00266A68"/>
    <w:rsid w:val="00291914"/>
    <w:rsid w:val="002F677B"/>
    <w:rsid w:val="003246B1"/>
    <w:rsid w:val="004A70C5"/>
    <w:rsid w:val="004B1DD4"/>
    <w:rsid w:val="004D25D2"/>
    <w:rsid w:val="005A0B17"/>
    <w:rsid w:val="00653B82"/>
    <w:rsid w:val="00744271"/>
    <w:rsid w:val="0089175A"/>
    <w:rsid w:val="009A5755"/>
    <w:rsid w:val="00A42B3B"/>
    <w:rsid w:val="00A621EC"/>
    <w:rsid w:val="00AB7F0F"/>
    <w:rsid w:val="00BD39EF"/>
    <w:rsid w:val="00C44305"/>
    <w:rsid w:val="00D01E28"/>
    <w:rsid w:val="00D47537"/>
    <w:rsid w:val="00DB5BDC"/>
    <w:rsid w:val="00D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E511C-7126-4575-BA93-818A9232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Trust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Vanden Broek</dc:creator>
  <cp:lastModifiedBy>Eve</cp:lastModifiedBy>
  <cp:revision>2</cp:revision>
  <cp:lastPrinted>2017-06-14T19:25:00Z</cp:lastPrinted>
  <dcterms:created xsi:type="dcterms:W3CDTF">2017-06-14T23:38:00Z</dcterms:created>
  <dcterms:modified xsi:type="dcterms:W3CDTF">2017-06-14T23:38:00Z</dcterms:modified>
</cp:coreProperties>
</file>